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C" w:rsidRDefault="00BB2CF6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附件：</w:t>
      </w:r>
    </w:p>
    <w:p w:rsidR="005A78DC" w:rsidRDefault="005A78DC">
      <w:pPr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  <w:shd w:val="clear" w:color="auto" w:fill="FFFFFF"/>
        </w:rPr>
      </w:pPr>
    </w:p>
    <w:p w:rsidR="005A78DC" w:rsidRDefault="00BB2CF6">
      <w:pPr>
        <w:spacing w:line="560" w:lineRule="exact"/>
        <w:ind w:firstLineChars="400" w:firstLine="1600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  <w:shd w:val="clear" w:color="auto" w:fill="FFFFFF"/>
        </w:rPr>
        <w:t>华侨管理区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  <w:shd w:val="clear" w:color="auto" w:fill="FFFFFF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  <w:shd w:val="clear" w:color="auto" w:fill="FFFFFF"/>
        </w:rPr>
        <w:t>年第一批创业带动就业补贴申请公示名单</w:t>
      </w:r>
    </w:p>
    <w:p w:rsidR="005A78DC" w:rsidRDefault="005A78DC">
      <w:pPr>
        <w:spacing w:line="56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  <w:shd w:val="clear" w:color="auto" w:fill="FFFFFF"/>
        </w:rPr>
      </w:pPr>
    </w:p>
    <w:tbl>
      <w:tblPr>
        <w:tblW w:w="11385" w:type="dxa"/>
        <w:jc w:val="center"/>
        <w:tblLayout w:type="fixed"/>
        <w:tblLook w:val="04A0"/>
      </w:tblPr>
      <w:tblGrid>
        <w:gridCol w:w="673"/>
        <w:gridCol w:w="2597"/>
        <w:gridCol w:w="1096"/>
        <w:gridCol w:w="1577"/>
        <w:gridCol w:w="1789"/>
        <w:gridCol w:w="1730"/>
        <w:gridCol w:w="1923"/>
      </w:tblGrid>
      <w:tr w:rsidR="005A78DC">
        <w:trPr>
          <w:trHeight w:val="1228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申领单位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营业执照注册日期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补贴项目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吸纳就业人员姓名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签订劳动合同期限（年月日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年月日）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社保缴费时限（年月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年月）</w:t>
            </w:r>
          </w:p>
        </w:tc>
      </w:tr>
      <w:tr w:rsidR="005A78DC">
        <w:trPr>
          <w:trHeight w:val="623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广东侨惠科技服务有限公司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创业带动就业补贴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傅秋婷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2021.7.1-2024.7.1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5A78DC">
        <w:trPr>
          <w:trHeight w:val="624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59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许平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2021.8.1-2024.8.1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5A78DC">
        <w:trPr>
          <w:trHeight w:val="624"/>
          <w:jc w:val="center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25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5A78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陈燕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2022.6.1-2025.6.1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5A78DC">
        <w:trPr>
          <w:trHeight w:val="420"/>
          <w:jc w:val="center"/>
        </w:trPr>
        <w:tc>
          <w:tcPr>
            <w:tcW w:w="1138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8DC" w:rsidRDefault="00BB2CF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  <w:r w:rsidR="00BA7FA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人民币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大写：陆仟元整</w:t>
            </w:r>
          </w:p>
        </w:tc>
      </w:tr>
    </w:tbl>
    <w:p w:rsidR="005A78DC" w:rsidRDefault="005A78DC">
      <w:pPr>
        <w:spacing w:line="20" w:lineRule="exact"/>
      </w:pPr>
    </w:p>
    <w:sectPr w:rsidR="005A78DC" w:rsidSect="005A78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F6" w:rsidRDefault="00BB2CF6" w:rsidP="00BA7FA4">
      <w:r>
        <w:separator/>
      </w:r>
    </w:p>
  </w:endnote>
  <w:endnote w:type="continuationSeparator" w:id="1">
    <w:p w:rsidR="00BB2CF6" w:rsidRDefault="00BB2CF6" w:rsidP="00BA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3150F57-6575-426A-902F-FC943C23A22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4CCF733-5E73-4EE8-B524-F8CBE49164D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55AB552-B978-4E03-827C-F8677E3B0B6E}"/>
    <w:embedBold r:id="rId4" w:subsetted="1" w:fontKey="{501615FC-76C7-4474-ABAC-F2985D59449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F6" w:rsidRDefault="00BB2CF6" w:rsidP="00BA7FA4">
      <w:r>
        <w:separator/>
      </w:r>
    </w:p>
  </w:footnote>
  <w:footnote w:type="continuationSeparator" w:id="1">
    <w:p w:rsidR="00BB2CF6" w:rsidRDefault="00BB2CF6" w:rsidP="00BA7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2N2IzY2Y1ZWQzMWUwNTJiODI0N2Y5NzY5NWQyNGYifQ=="/>
  </w:docVars>
  <w:rsids>
    <w:rsidRoot w:val="005A78DC"/>
    <w:rsid w:val="005A78DC"/>
    <w:rsid w:val="00BA7FA4"/>
    <w:rsid w:val="00BB2CF6"/>
    <w:rsid w:val="18D854EC"/>
    <w:rsid w:val="1D4201ED"/>
    <w:rsid w:val="1FEC6F05"/>
    <w:rsid w:val="20082E51"/>
    <w:rsid w:val="20344961"/>
    <w:rsid w:val="2191181C"/>
    <w:rsid w:val="26A92A86"/>
    <w:rsid w:val="2B3F626D"/>
    <w:rsid w:val="2B935941"/>
    <w:rsid w:val="2BDE3A3F"/>
    <w:rsid w:val="31DC7509"/>
    <w:rsid w:val="371478F0"/>
    <w:rsid w:val="43BB1BBF"/>
    <w:rsid w:val="46F54FC1"/>
    <w:rsid w:val="4C28514A"/>
    <w:rsid w:val="4D2A7C09"/>
    <w:rsid w:val="4F5D20A5"/>
    <w:rsid w:val="4F5F1B9B"/>
    <w:rsid w:val="57487351"/>
    <w:rsid w:val="5BCB5258"/>
    <w:rsid w:val="5D06460A"/>
    <w:rsid w:val="604C2FF4"/>
    <w:rsid w:val="65493C57"/>
    <w:rsid w:val="7BB4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8D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78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7FA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A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7F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2021-07-20T08:20:00Z</dcterms:created>
  <dcterms:modified xsi:type="dcterms:W3CDTF">2023-03-22T11:25:00Z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8171D5E9765448DD9196F613B22A43D8</vt:lpwstr>
  </property>
</Properties>
</file>